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11" w:rsidRPr="00EF2211" w:rsidRDefault="0070004E" w:rsidP="005436B3">
      <w:pPr>
        <w:widowControl/>
        <w:jc w:val="center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  <w:bookmarkStart w:id="0" w:name="_GoBack"/>
      <w:bookmarkEnd w:id="0"/>
      <w:r w:rsidRPr="00EF2211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康寧學校財團法人康寧大學</w:t>
      </w:r>
    </w:p>
    <w:p w:rsidR="0070004E" w:rsidRPr="00EF2211" w:rsidRDefault="0070004E" w:rsidP="005436B3">
      <w:pPr>
        <w:widowControl/>
        <w:jc w:val="center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  <w:r w:rsidRPr="00EF2211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應用外語學系</w:t>
      </w:r>
      <w:r w:rsidRPr="00EF2211">
        <w:rPr>
          <w:rFonts w:ascii="標楷體" w:eastAsia="標楷體" w:hAnsi="標楷體"/>
          <w:b/>
          <w:color w:val="000000"/>
          <w:kern w:val="0"/>
          <w:sz w:val="36"/>
          <w:szCs w:val="36"/>
        </w:rPr>
        <w:t>(</w:t>
      </w:r>
      <w:r w:rsidRPr="00EF2211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所</w:t>
      </w:r>
      <w:r w:rsidRPr="00EF2211">
        <w:rPr>
          <w:rFonts w:ascii="標楷體" w:eastAsia="標楷體" w:hAnsi="標楷體"/>
          <w:b/>
          <w:color w:val="000000"/>
          <w:kern w:val="0"/>
          <w:sz w:val="36"/>
          <w:szCs w:val="36"/>
        </w:rPr>
        <w:t>)</w:t>
      </w:r>
      <w:r w:rsidRPr="00EF2211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課程委員會設置要點</w:t>
      </w:r>
    </w:p>
    <w:p w:rsidR="0070004E" w:rsidRPr="00EF2211" w:rsidRDefault="0070004E" w:rsidP="005436B3">
      <w:pPr>
        <w:widowControl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(101.06.15) 100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2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4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</w:t>
      </w:r>
      <w:proofErr w:type="gramStart"/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務</w:t>
      </w:r>
      <w:proofErr w:type="gramEnd"/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會議修正通過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 </w:t>
      </w:r>
    </w:p>
    <w:p w:rsidR="0070004E" w:rsidRPr="00EF2211" w:rsidRDefault="0070004E" w:rsidP="005436B3">
      <w:pPr>
        <w:widowControl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(100.07.07) 99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2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7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</w:t>
      </w:r>
      <w:proofErr w:type="gramStart"/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務</w:t>
      </w:r>
      <w:proofErr w:type="gramEnd"/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會議修正通過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                           </w:t>
      </w:r>
    </w:p>
    <w:p w:rsidR="0070004E" w:rsidRPr="00EF2211" w:rsidRDefault="0070004E" w:rsidP="005436B3">
      <w:pPr>
        <w:widowControl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EF2211">
        <w:rPr>
          <w:rFonts w:ascii="標楷體" w:eastAsia="標楷體" w:hAnsi="標楷體"/>
          <w:color w:val="000000"/>
          <w:kern w:val="0"/>
        </w:rPr>
        <w:t xml:space="preserve"> 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(95.08.01) 95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次系務會議修正通過</w:t>
      </w:r>
    </w:p>
    <w:p w:rsidR="0070004E" w:rsidRPr="00EF2211" w:rsidRDefault="0070004E" w:rsidP="005436B3">
      <w:pPr>
        <w:widowControl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(94.08.30) 94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</w:t>
      </w:r>
      <w:proofErr w:type="gramStart"/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務</w:t>
      </w:r>
      <w:proofErr w:type="gramEnd"/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會議修正通過</w:t>
      </w:r>
    </w:p>
    <w:p w:rsidR="00EF2211" w:rsidRPr="00EF2211" w:rsidRDefault="00EF2211" w:rsidP="005436B3">
      <w:pPr>
        <w:widowControl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(93.10.08) 93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</w:t>
      </w:r>
      <w:proofErr w:type="gramStart"/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務</w:t>
      </w:r>
      <w:proofErr w:type="gramEnd"/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會議通過</w:t>
      </w:r>
    </w:p>
    <w:p w:rsidR="0070004E" w:rsidRPr="00EF2211" w:rsidRDefault="0070004E" w:rsidP="005436B3">
      <w:pPr>
        <w:widowControl/>
        <w:ind w:left="600" w:hangingChars="250" w:hanging="600"/>
        <w:rPr>
          <w:rFonts w:ascii="標楷體" w:eastAsia="標楷體" w:hAnsi="標楷體"/>
          <w:color w:val="000000"/>
          <w:kern w:val="0"/>
          <w:szCs w:val="24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一、康寧學校財團法人康寧大學應用外語學系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(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所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)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（以下簡稱本系所）依本校組織規程第三十一條第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6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款規定，設立本課程委員會（以下簡稱本委員會）。</w:t>
      </w:r>
    </w:p>
    <w:p w:rsidR="0070004E" w:rsidRPr="00EF2211" w:rsidRDefault="0070004E" w:rsidP="005436B3">
      <w:pPr>
        <w:widowControl/>
        <w:rPr>
          <w:rFonts w:ascii="標楷體" w:eastAsia="標楷體" w:hAnsi="標楷體"/>
          <w:color w:val="000000"/>
          <w:kern w:val="0"/>
          <w:szCs w:val="24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二、本委員會主要職掌如下：</w:t>
      </w:r>
    </w:p>
    <w:p w:rsidR="0070004E" w:rsidRPr="00EF2211" w:rsidRDefault="0070004E" w:rsidP="005436B3">
      <w:pPr>
        <w:widowControl/>
        <w:rPr>
          <w:rFonts w:ascii="標楷體" w:eastAsia="標楷體" w:hAnsi="標楷體"/>
          <w:color w:val="000000"/>
          <w:kern w:val="0"/>
          <w:szCs w:val="24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 xml:space="preserve">　　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(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一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)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本系所課程之規劃與調整。</w:t>
      </w:r>
    </w:p>
    <w:p w:rsidR="0070004E" w:rsidRPr="00EF2211" w:rsidRDefault="0070004E" w:rsidP="005436B3">
      <w:pPr>
        <w:widowControl/>
        <w:rPr>
          <w:rFonts w:ascii="標楷體" w:eastAsia="標楷體" w:hAnsi="標楷體"/>
          <w:color w:val="000000"/>
          <w:kern w:val="0"/>
          <w:szCs w:val="24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 xml:space="preserve">　　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(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二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)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本系所各種考試之規劃。</w:t>
      </w:r>
    </w:p>
    <w:p w:rsidR="0070004E" w:rsidRPr="00EF2211" w:rsidRDefault="0070004E" w:rsidP="005436B3">
      <w:pPr>
        <w:widowControl/>
        <w:rPr>
          <w:rFonts w:ascii="標楷體" w:eastAsia="標楷體" w:hAnsi="標楷體"/>
          <w:color w:val="000000"/>
          <w:kern w:val="0"/>
          <w:szCs w:val="24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 xml:space="preserve">　　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(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三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)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本系所推廣教育之規劃。</w:t>
      </w:r>
    </w:p>
    <w:p w:rsidR="0070004E" w:rsidRPr="00EF2211" w:rsidRDefault="0070004E" w:rsidP="005436B3">
      <w:pPr>
        <w:widowControl/>
        <w:rPr>
          <w:rFonts w:ascii="標楷體" w:eastAsia="標楷體" w:hAnsi="標楷體"/>
          <w:color w:val="000000"/>
          <w:kern w:val="0"/>
          <w:szCs w:val="24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 xml:space="preserve">　　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(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四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)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本系所獎學金與教學助教之分配。</w:t>
      </w:r>
    </w:p>
    <w:p w:rsidR="0070004E" w:rsidRPr="00EF2211" w:rsidRDefault="0070004E" w:rsidP="005436B3">
      <w:pPr>
        <w:widowControl/>
        <w:rPr>
          <w:rFonts w:ascii="標楷體" w:eastAsia="標楷體" w:hAnsi="標楷體"/>
          <w:color w:val="000000"/>
          <w:kern w:val="0"/>
          <w:szCs w:val="24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 xml:space="preserve">　　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(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五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)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其他與課程有關事宜之審議。</w:t>
      </w:r>
    </w:p>
    <w:p w:rsidR="0070004E" w:rsidRPr="00EF2211" w:rsidRDefault="0070004E" w:rsidP="005436B3">
      <w:pPr>
        <w:widowControl/>
        <w:ind w:left="600" w:hangingChars="250" w:hanging="600"/>
        <w:rPr>
          <w:rFonts w:ascii="標楷體" w:eastAsia="標楷體" w:hAnsi="標楷體"/>
          <w:color w:val="000000"/>
          <w:kern w:val="0"/>
          <w:szCs w:val="24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三、本會委員三至七人，以系主任為當然委員，召集人由委員互選產生，並擔任主席。另</w:t>
      </w:r>
      <w:proofErr w:type="gramStart"/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遴</w:t>
      </w:r>
      <w:proofErr w:type="gramEnd"/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聘校友、業界代表及專家共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1~3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人為課程規劃委員。課程委員會委員由本系專任教師互推產生之。</w:t>
      </w:r>
    </w:p>
    <w:p w:rsidR="0070004E" w:rsidRPr="00EF2211" w:rsidRDefault="0070004E" w:rsidP="005436B3">
      <w:pPr>
        <w:widowControl/>
        <w:rPr>
          <w:rFonts w:ascii="標楷體" w:eastAsia="標楷體" w:hAnsi="標楷體"/>
          <w:color w:val="000000"/>
          <w:kern w:val="0"/>
          <w:szCs w:val="24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四、如召集人因故無法出席會議，由召集人就委員中指定一人擔任主席。</w:t>
      </w:r>
    </w:p>
    <w:p w:rsidR="0070004E" w:rsidRPr="00EF2211" w:rsidRDefault="0070004E" w:rsidP="005436B3">
      <w:pPr>
        <w:widowControl/>
        <w:ind w:left="600" w:hangingChars="250" w:hanging="600"/>
        <w:rPr>
          <w:rFonts w:ascii="標楷體" w:eastAsia="標楷體" w:hAnsi="標楷體"/>
          <w:color w:val="000000"/>
          <w:kern w:val="0"/>
          <w:szCs w:val="24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五、本會開會時應有三分之二（含）以上委員出席始得開議，出席委員二分之一（含）以上通過始得決議。</w:t>
      </w:r>
    </w:p>
    <w:p w:rsidR="0070004E" w:rsidRPr="00EF2211" w:rsidRDefault="0070004E" w:rsidP="005436B3">
      <w:pPr>
        <w:widowControl/>
        <w:rPr>
          <w:rFonts w:ascii="標楷體" w:eastAsia="標楷體" w:hAnsi="標楷體"/>
          <w:color w:val="000000"/>
          <w:kern w:val="0"/>
          <w:szCs w:val="24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六、本會開會時，得視實際需要邀請有關人員列席。</w:t>
      </w:r>
    </w:p>
    <w:p w:rsidR="0070004E" w:rsidRPr="00EF2211" w:rsidRDefault="0070004E" w:rsidP="005436B3">
      <w:pPr>
        <w:widowControl/>
        <w:rPr>
          <w:rFonts w:ascii="標楷體" w:eastAsia="標楷體" w:hAnsi="標楷體"/>
          <w:color w:val="000000"/>
          <w:kern w:val="0"/>
          <w:szCs w:val="24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七、本會每學年至少開會一次，必要時得召開臨時會議。</w:t>
      </w:r>
    </w:p>
    <w:p w:rsidR="0070004E" w:rsidRPr="00EF2211" w:rsidRDefault="0070004E" w:rsidP="005436B3">
      <w:pPr>
        <w:widowControl/>
        <w:rPr>
          <w:rFonts w:ascii="標楷體" w:eastAsia="標楷體" w:hAnsi="標楷體"/>
          <w:color w:val="000000" w:themeColor="text1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八、</w:t>
      </w:r>
      <w:r w:rsidR="004F487F">
        <w:rPr>
          <w:rFonts w:ascii="標楷體" w:eastAsia="標楷體" w:hAnsi="標楷體" w:hint="eastAsia"/>
          <w:color w:val="000000" w:themeColor="text1"/>
        </w:rPr>
        <w:t>本要點經</w:t>
      </w:r>
      <w:r w:rsidR="00BB0028">
        <w:rPr>
          <w:rFonts w:ascii="標楷體" w:eastAsia="標楷體" w:hAnsi="標楷體" w:hint="eastAsia"/>
          <w:color w:val="000000" w:themeColor="text1"/>
        </w:rPr>
        <w:t>系</w:t>
      </w:r>
      <w:r w:rsidR="004F487F">
        <w:rPr>
          <w:rFonts w:ascii="標楷體" w:eastAsia="標楷體" w:hAnsi="標楷體" w:hint="eastAsia"/>
          <w:color w:val="000000" w:themeColor="text1"/>
        </w:rPr>
        <w:t>務會議通過，校長核定後公佈施行，修正時亦同。</w:t>
      </w:r>
    </w:p>
    <w:sectPr w:rsidR="0070004E" w:rsidRPr="00EF2211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9A" w:rsidRDefault="00EB7E9A" w:rsidP="00116C34">
      <w:r>
        <w:separator/>
      </w:r>
    </w:p>
  </w:endnote>
  <w:endnote w:type="continuationSeparator" w:id="0">
    <w:p w:rsidR="00EB7E9A" w:rsidRDefault="00EB7E9A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9A" w:rsidRDefault="00EB7E9A" w:rsidP="00116C34">
      <w:r>
        <w:separator/>
      </w:r>
    </w:p>
  </w:footnote>
  <w:footnote w:type="continuationSeparator" w:id="0">
    <w:p w:rsidR="00EB7E9A" w:rsidRDefault="00EB7E9A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3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15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20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2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23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2"/>
  </w:num>
  <w:num w:numId="5">
    <w:abstractNumId w:val="16"/>
  </w:num>
  <w:num w:numId="6">
    <w:abstractNumId w:val="20"/>
  </w:num>
  <w:num w:numId="7">
    <w:abstractNumId w:val="13"/>
  </w:num>
  <w:num w:numId="8">
    <w:abstractNumId w:val="24"/>
  </w:num>
  <w:num w:numId="9">
    <w:abstractNumId w:val="18"/>
  </w:num>
  <w:num w:numId="10">
    <w:abstractNumId w:val="2"/>
  </w:num>
  <w:num w:numId="11">
    <w:abstractNumId w:val="10"/>
  </w:num>
  <w:num w:numId="12">
    <w:abstractNumId w:val="22"/>
  </w:num>
  <w:num w:numId="13">
    <w:abstractNumId w:val="3"/>
  </w:num>
  <w:num w:numId="14">
    <w:abstractNumId w:val="19"/>
  </w:num>
  <w:num w:numId="15">
    <w:abstractNumId w:val="21"/>
  </w:num>
  <w:num w:numId="16">
    <w:abstractNumId w:val="11"/>
  </w:num>
  <w:num w:numId="17">
    <w:abstractNumId w:val="17"/>
  </w:num>
  <w:num w:numId="18">
    <w:abstractNumId w:val="8"/>
  </w:num>
  <w:num w:numId="19">
    <w:abstractNumId w:val="1"/>
  </w:num>
  <w:num w:numId="20">
    <w:abstractNumId w:val="4"/>
  </w:num>
  <w:num w:numId="21">
    <w:abstractNumId w:val="5"/>
  </w:num>
  <w:num w:numId="22">
    <w:abstractNumId w:val="14"/>
  </w:num>
  <w:num w:numId="23">
    <w:abstractNumId w:val="23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6893"/>
    <w:rsid w:val="000365C9"/>
    <w:rsid w:val="00041ED1"/>
    <w:rsid w:val="000614D3"/>
    <w:rsid w:val="00063D3B"/>
    <w:rsid w:val="00072928"/>
    <w:rsid w:val="00080E9C"/>
    <w:rsid w:val="0008550C"/>
    <w:rsid w:val="00094D62"/>
    <w:rsid w:val="00095805"/>
    <w:rsid w:val="000A07BF"/>
    <w:rsid w:val="000C3B74"/>
    <w:rsid w:val="000D6270"/>
    <w:rsid w:val="000E6098"/>
    <w:rsid w:val="000F472C"/>
    <w:rsid w:val="00116C34"/>
    <w:rsid w:val="0012265E"/>
    <w:rsid w:val="00141B7F"/>
    <w:rsid w:val="0015335B"/>
    <w:rsid w:val="00163754"/>
    <w:rsid w:val="00165019"/>
    <w:rsid w:val="001657AD"/>
    <w:rsid w:val="001718B3"/>
    <w:rsid w:val="00182C71"/>
    <w:rsid w:val="00184D6D"/>
    <w:rsid w:val="0019761D"/>
    <w:rsid w:val="001A0ED1"/>
    <w:rsid w:val="001A70E3"/>
    <w:rsid w:val="00212977"/>
    <w:rsid w:val="002176C6"/>
    <w:rsid w:val="0022321E"/>
    <w:rsid w:val="00225E16"/>
    <w:rsid w:val="002310B0"/>
    <w:rsid w:val="00251789"/>
    <w:rsid w:val="00253487"/>
    <w:rsid w:val="00262592"/>
    <w:rsid w:val="002627DE"/>
    <w:rsid w:val="002975AC"/>
    <w:rsid w:val="002A3C4F"/>
    <w:rsid w:val="002B7953"/>
    <w:rsid w:val="002D47DC"/>
    <w:rsid w:val="003029F4"/>
    <w:rsid w:val="00310DED"/>
    <w:rsid w:val="00315199"/>
    <w:rsid w:val="00315DF5"/>
    <w:rsid w:val="003277D5"/>
    <w:rsid w:val="00336E0E"/>
    <w:rsid w:val="00344D63"/>
    <w:rsid w:val="00364343"/>
    <w:rsid w:val="00394FE3"/>
    <w:rsid w:val="003C4C3E"/>
    <w:rsid w:val="003D7B2F"/>
    <w:rsid w:val="003D7D3E"/>
    <w:rsid w:val="003E2F1E"/>
    <w:rsid w:val="003F4837"/>
    <w:rsid w:val="00446C41"/>
    <w:rsid w:val="00454D35"/>
    <w:rsid w:val="00460A1F"/>
    <w:rsid w:val="00461850"/>
    <w:rsid w:val="00461CC8"/>
    <w:rsid w:val="00464A5C"/>
    <w:rsid w:val="00477F1D"/>
    <w:rsid w:val="00497F2B"/>
    <w:rsid w:val="004A75BC"/>
    <w:rsid w:val="004E7A64"/>
    <w:rsid w:val="004F487F"/>
    <w:rsid w:val="004F60DE"/>
    <w:rsid w:val="005243BF"/>
    <w:rsid w:val="00525BAD"/>
    <w:rsid w:val="0052746E"/>
    <w:rsid w:val="00537D5A"/>
    <w:rsid w:val="005410A1"/>
    <w:rsid w:val="005436B3"/>
    <w:rsid w:val="0054422F"/>
    <w:rsid w:val="005448DA"/>
    <w:rsid w:val="00550437"/>
    <w:rsid w:val="00574977"/>
    <w:rsid w:val="00575528"/>
    <w:rsid w:val="00584A4F"/>
    <w:rsid w:val="00591D1A"/>
    <w:rsid w:val="005A26B5"/>
    <w:rsid w:val="005A2BFB"/>
    <w:rsid w:val="005B6617"/>
    <w:rsid w:val="005C71F0"/>
    <w:rsid w:val="005E043D"/>
    <w:rsid w:val="005E604C"/>
    <w:rsid w:val="0061402D"/>
    <w:rsid w:val="00651E9D"/>
    <w:rsid w:val="00676429"/>
    <w:rsid w:val="006B299D"/>
    <w:rsid w:val="006E0736"/>
    <w:rsid w:val="0070004E"/>
    <w:rsid w:val="007160F2"/>
    <w:rsid w:val="007249ED"/>
    <w:rsid w:val="0073088A"/>
    <w:rsid w:val="007520E6"/>
    <w:rsid w:val="00757CA7"/>
    <w:rsid w:val="007613C4"/>
    <w:rsid w:val="007742FC"/>
    <w:rsid w:val="007A1DEB"/>
    <w:rsid w:val="007A273A"/>
    <w:rsid w:val="007A282B"/>
    <w:rsid w:val="007C05CC"/>
    <w:rsid w:val="007C682A"/>
    <w:rsid w:val="007D1F3F"/>
    <w:rsid w:val="007D478B"/>
    <w:rsid w:val="007F1027"/>
    <w:rsid w:val="007F3E03"/>
    <w:rsid w:val="00815727"/>
    <w:rsid w:val="00824F1F"/>
    <w:rsid w:val="00840263"/>
    <w:rsid w:val="0084410A"/>
    <w:rsid w:val="008453C8"/>
    <w:rsid w:val="00847179"/>
    <w:rsid w:val="00851D26"/>
    <w:rsid w:val="00856C0B"/>
    <w:rsid w:val="00863221"/>
    <w:rsid w:val="00864BEA"/>
    <w:rsid w:val="008707FD"/>
    <w:rsid w:val="008715D2"/>
    <w:rsid w:val="00875848"/>
    <w:rsid w:val="00877D9D"/>
    <w:rsid w:val="00885E2C"/>
    <w:rsid w:val="0089088E"/>
    <w:rsid w:val="008C2179"/>
    <w:rsid w:val="008D17FA"/>
    <w:rsid w:val="008F09DD"/>
    <w:rsid w:val="00907AAC"/>
    <w:rsid w:val="00945CE6"/>
    <w:rsid w:val="00956F04"/>
    <w:rsid w:val="00961059"/>
    <w:rsid w:val="0098593E"/>
    <w:rsid w:val="009A2ED0"/>
    <w:rsid w:val="009A7486"/>
    <w:rsid w:val="009E5E5D"/>
    <w:rsid w:val="009F1272"/>
    <w:rsid w:val="009F1B80"/>
    <w:rsid w:val="009F1CD1"/>
    <w:rsid w:val="00A114B1"/>
    <w:rsid w:val="00A1407C"/>
    <w:rsid w:val="00A825CB"/>
    <w:rsid w:val="00AA23E7"/>
    <w:rsid w:val="00AB3199"/>
    <w:rsid w:val="00B0478C"/>
    <w:rsid w:val="00B073BF"/>
    <w:rsid w:val="00B45307"/>
    <w:rsid w:val="00B50A32"/>
    <w:rsid w:val="00B7280B"/>
    <w:rsid w:val="00B834F3"/>
    <w:rsid w:val="00BA2277"/>
    <w:rsid w:val="00BA78B1"/>
    <w:rsid w:val="00BB0028"/>
    <w:rsid w:val="00BB2ADF"/>
    <w:rsid w:val="00BC7BFB"/>
    <w:rsid w:val="00BD1688"/>
    <w:rsid w:val="00BD542E"/>
    <w:rsid w:val="00BD6EF3"/>
    <w:rsid w:val="00BE2B76"/>
    <w:rsid w:val="00C11E68"/>
    <w:rsid w:val="00C125E8"/>
    <w:rsid w:val="00C20CAC"/>
    <w:rsid w:val="00C27DDF"/>
    <w:rsid w:val="00C52CB5"/>
    <w:rsid w:val="00CE2C41"/>
    <w:rsid w:val="00CE37FC"/>
    <w:rsid w:val="00CF5FC3"/>
    <w:rsid w:val="00D22C5B"/>
    <w:rsid w:val="00D32599"/>
    <w:rsid w:val="00D939FC"/>
    <w:rsid w:val="00D95F69"/>
    <w:rsid w:val="00D970B3"/>
    <w:rsid w:val="00D973AB"/>
    <w:rsid w:val="00DB2FB9"/>
    <w:rsid w:val="00DE0566"/>
    <w:rsid w:val="00DF4FC4"/>
    <w:rsid w:val="00DF66C4"/>
    <w:rsid w:val="00E3188A"/>
    <w:rsid w:val="00E32F8E"/>
    <w:rsid w:val="00E35422"/>
    <w:rsid w:val="00E4373B"/>
    <w:rsid w:val="00E44575"/>
    <w:rsid w:val="00E54E30"/>
    <w:rsid w:val="00E568F3"/>
    <w:rsid w:val="00EB60DF"/>
    <w:rsid w:val="00EB76A7"/>
    <w:rsid w:val="00EB7E9A"/>
    <w:rsid w:val="00ED5F09"/>
    <w:rsid w:val="00EF2211"/>
    <w:rsid w:val="00EF2856"/>
    <w:rsid w:val="00EF5659"/>
    <w:rsid w:val="00EF6CD4"/>
    <w:rsid w:val="00F024EB"/>
    <w:rsid w:val="00F1556C"/>
    <w:rsid w:val="00F55BE2"/>
    <w:rsid w:val="00F56E92"/>
    <w:rsid w:val="00F632F5"/>
    <w:rsid w:val="00FA231A"/>
    <w:rsid w:val="00FB5322"/>
    <w:rsid w:val="00F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2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2019-09-21T07:56:00Z</dcterms:created>
  <dcterms:modified xsi:type="dcterms:W3CDTF">2019-09-21T07:56:00Z</dcterms:modified>
</cp:coreProperties>
</file>